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3BDC" w14:textId="77777777" w:rsidR="00641348" w:rsidRPr="001A0798" w:rsidRDefault="00641348" w:rsidP="001A0798">
      <w:pPr>
        <w:pStyle w:val="Default"/>
        <w:shd w:val="clear" w:color="auto" w:fill="BFBFBF" w:themeFill="background1" w:themeFillShade="BF"/>
        <w:spacing w:line="360" w:lineRule="auto"/>
        <w:jc w:val="center"/>
        <w:rPr>
          <w:rFonts w:ascii="Open Sans" w:hAnsi="Open Sans" w:cs="Open Sans"/>
          <w:color w:val="auto"/>
          <w:sz w:val="20"/>
          <w:szCs w:val="20"/>
        </w:rPr>
      </w:pPr>
      <w:r w:rsidRPr="001A0798">
        <w:rPr>
          <w:rFonts w:ascii="Open Sans" w:hAnsi="Open Sans" w:cs="Open Sans"/>
          <w:b/>
          <w:bCs/>
          <w:color w:val="auto"/>
          <w:sz w:val="20"/>
          <w:szCs w:val="20"/>
        </w:rPr>
        <w:t>ANEXO II – INFORME DEL TUTOR</w:t>
      </w:r>
    </w:p>
    <w:p w14:paraId="6474621A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PRÁ</w:t>
      </w: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 xml:space="preserve">CTICA TUTORADA </w:t>
      </w:r>
      <w:r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- Á</w:t>
      </w: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 xml:space="preserve">REA </w:t>
      </w:r>
      <w:r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 xml:space="preserve">DE </w:t>
      </w: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 xml:space="preserve">SALUD </w:t>
      </w:r>
      <w:r w:rsidR="00F413E4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PÚBLICA Y BROMATOLOGÍA</w:t>
      </w:r>
    </w:p>
    <w:p w14:paraId="5FE470F6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</w:p>
    <w:p w14:paraId="59CE6E53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Nombre de la práctica:</w:t>
      </w:r>
    </w:p>
    <w:p w14:paraId="5F6B41A3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Área:</w:t>
      </w:r>
    </w:p>
    <w:p w14:paraId="30C2021A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Tutor responsable:</w:t>
      </w:r>
    </w:p>
    <w:p w14:paraId="1DD76AE7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Período de actividad:</w:t>
      </w:r>
    </w:p>
    <w:p w14:paraId="6C2CD005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Carga horaria total:</w:t>
      </w:r>
    </w:p>
    <w:p w14:paraId="0E354130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Apellido y nombre del alumno:</w:t>
      </w:r>
    </w:p>
    <w:p w14:paraId="2C127B2C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D.N.I. del alumno:</w:t>
      </w:r>
    </w:p>
    <w:p w14:paraId="5C0C0B51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</w:p>
    <w:p w14:paraId="551B1571" w14:textId="77777777" w:rsidR="00641348" w:rsidRDefault="00641348" w:rsidP="00E54F48">
      <w:pPr>
        <w:suppressAutoHyphens w:val="0"/>
        <w:autoSpaceDE w:val="0"/>
        <w:adjustRightInd w:val="0"/>
        <w:spacing w:line="360" w:lineRule="auto"/>
        <w:jc w:val="right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sz w:val="20"/>
          <w:szCs w:val="20"/>
        </w:rPr>
        <w:t>C</w:t>
      </w:r>
      <w:r w:rsidRPr="00542C16">
        <w:rPr>
          <w:rFonts w:ascii="Open Sans" w:hAnsi="Open Sans" w:cs="Open Sans"/>
          <w:sz w:val="20"/>
          <w:szCs w:val="20"/>
        </w:rPr>
        <w:t>ali</w:t>
      </w:r>
      <w:r>
        <w:rPr>
          <w:rFonts w:ascii="Open Sans" w:hAnsi="Open Sans" w:cs="Open Sans"/>
          <w:sz w:val="20"/>
          <w:szCs w:val="20"/>
        </w:rPr>
        <w:t>ficación 1: mínimo // 5: máximo</w:t>
      </w:r>
    </w:p>
    <w:p w14:paraId="0B1262ED" w14:textId="77777777" w:rsidR="00641348" w:rsidRPr="00800B4E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403F0" wp14:editId="2367156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EA39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3 Conector recto" o:spid="_x0000_s1026" type="#_x0000_t32" style="position:absolute;margin-left:0;margin-top:15.6pt;width:481.9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41348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1.- CONDUCTA PERSONAL</w:t>
      </w:r>
    </w:p>
    <w:p w14:paraId="5B69CD87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</w:p>
    <w:p w14:paraId="04FE8D10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Entusiasmo</w:t>
      </w:r>
    </w:p>
    <w:p w14:paraId="34764A32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641348" w14:paraId="39EE20CB" w14:textId="77777777" w:rsidTr="001A0798">
        <w:trPr>
          <w:jc w:val="center"/>
        </w:trPr>
        <w:tc>
          <w:tcPr>
            <w:tcW w:w="1000" w:type="pct"/>
          </w:tcPr>
          <w:p w14:paraId="39094086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32FD1EC9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3392D126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226E6743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007C419F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7F6CCFC7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</w:p>
    <w:p w14:paraId="0C6C0E44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Responsabilidad</w:t>
      </w:r>
    </w:p>
    <w:p w14:paraId="286BFBAE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641348" w14:paraId="1928D9D4" w14:textId="77777777" w:rsidTr="001A0798">
        <w:trPr>
          <w:jc w:val="center"/>
        </w:trPr>
        <w:tc>
          <w:tcPr>
            <w:tcW w:w="1000" w:type="pct"/>
          </w:tcPr>
          <w:p w14:paraId="51A305CC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762236CD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199D528E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4374E3A2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764D93B7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4F3967B7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</w:p>
    <w:p w14:paraId="684CBF2E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Puntualidad</w:t>
      </w:r>
    </w:p>
    <w:p w14:paraId="634F3089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641348" w14:paraId="1F934E1D" w14:textId="77777777" w:rsidTr="001A0798">
        <w:trPr>
          <w:jc w:val="center"/>
        </w:trPr>
        <w:tc>
          <w:tcPr>
            <w:tcW w:w="1000" w:type="pct"/>
          </w:tcPr>
          <w:p w14:paraId="7005D607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2AF0B7B7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6FC4B3FB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68398F7B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03423FB9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712860F6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</w:p>
    <w:p w14:paraId="351CB794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Conducta profesional</w:t>
      </w:r>
    </w:p>
    <w:p w14:paraId="29BB6622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44FA7ED7" w14:textId="77777777" w:rsidTr="001A0798">
        <w:trPr>
          <w:jc w:val="center"/>
        </w:trPr>
        <w:tc>
          <w:tcPr>
            <w:tcW w:w="1000" w:type="pct"/>
          </w:tcPr>
          <w:p w14:paraId="1549F721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519A591F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2959D394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76169C05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5C6C620D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58E0CA15" w14:textId="77777777" w:rsidR="00E54F48" w:rsidRDefault="00E54F48">
      <w:pPr>
        <w:suppressAutoHyphens w:val="0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br w:type="page"/>
      </w:r>
    </w:p>
    <w:p w14:paraId="42B56883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lastRenderedPageBreak/>
        <w:t>Comunicación con clientes</w:t>
      </w:r>
    </w:p>
    <w:p w14:paraId="44773E1C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4FA6B305" w14:textId="77777777" w:rsidTr="001A0798">
        <w:trPr>
          <w:jc w:val="center"/>
        </w:trPr>
        <w:tc>
          <w:tcPr>
            <w:tcW w:w="1000" w:type="pct"/>
          </w:tcPr>
          <w:p w14:paraId="2D968DD1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03CB5602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2AAF3E5B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1FF7E24E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03B19B7D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492EB1E4" w14:textId="77777777" w:rsid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1F6B40F6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Compromiso con las tareas asignadas</w:t>
      </w:r>
    </w:p>
    <w:p w14:paraId="70A7DBA1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72580298" w14:textId="77777777" w:rsidTr="001A0798">
        <w:trPr>
          <w:jc w:val="center"/>
        </w:trPr>
        <w:tc>
          <w:tcPr>
            <w:tcW w:w="1000" w:type="pct"/>
          </w:tcPr>
          <w:p w14:paraId="72A1AD84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3F8A8EE0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4197ECD5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7C658FD3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5F4B99CC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3568791B" w14:textId="77777777" w:rsid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03FACC44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Nivel de conversación</w:t>
      </w:r>
    </w:p>
    <w:p w14:paraId="477AFCCF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343BA5CA" w14:textId="77777777" w:rsidTr="001A0798">
        <w:trPr>
          <w:jc w:val="center"/>
        </w:trPr>
        <w:tc>
          <w:tcPr>
            <w:tcW w:w="1000" w:type="pct"/>
          </w:tcPr>
          <w:p w14:paraId="54415C34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6A7B09E9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0D381361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3B4C1AA6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71A724CC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6F53FDA3" w14:textId="77777777" w:rsid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04364C75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Nivel de escritura</w:t>
      </w:r>
    </w:p>
    <w:p w14:paraId="321FC9E5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4694F2B9" w14:textId="77777777" w:rsidTr="001A0798">
        <w:trPr>
          <w:jc w:val="center"/>
        </w:trPr>
        <w:tc>
          <w:tcPr>
            <w:tcW w:w="1000" w:type="pct"/>
          </w:tcPr>
          <w:p w14:paraId="0891222C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42D8AC81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0D5EA563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02FB7640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03F419F8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5B307372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6CC9BB92" w14:textId="77777777" w:rsidR="00641348" w:rsidRPr="00ED196B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  <w:r w:rsidRPr="00ED196B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B796A" wp14:editId="519F739A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94BD63" id="3 Conector recto" o:spid="_x0000_s1026" type="#_x0000_t32" style="position:absolute;margin-left:0;margin-top:15.6pt;width:481.9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41348" w:rsidRPr="00ED196B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2.- FORMACIÓN TEÓRICA</w:t>
      </w:r>
    </w:p>
    <w:p w14:paraId="122DC41B" w14:textId="77777777" w:rsidR="00641348" w:rsidRPr="00ED196B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D196B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Tener en cuenta</w:t>
      </w:r>
      <w:r w:rsidR="00F413E4" w:rsidRPr="00ED196B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 xml:space="preserve">, según corresponda, </w:t>
      </w:r>
      <w:r w:rsidRPr="00ED196B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la formación en aspectos tales como:</w:t>
      </w:r>
    </w:p>
    <w:p w14:paraId="00C9013A" w14:textId="77777777" w:rsidR="00E54F48" w:rsidRPr="00ED196B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p w14:paraId="3A40B123" w14:textId="77777777" w:rsidR="00E54F48" w:rsidRPr="00ED196B" w:rsidRDefault="00C37A74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>Metodología de los estudios epidemiológicos</w:t>
      </w:r>
    </w:p>
    <w:p w14:paraId="5ED865DA" w14:textId="77777777" w:rsidR="00C37A74" w:rsidRPr="00ED196B" w:rsidRDefault="00C37A74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5DAF507D" w14:textId="77777777" w:rsidTr="001A0798">
        <w:trPr>
          <w:jc w:val="center"/>
        </w:trPr>
        <w:tc>
          <w:tcPr>
            <w:tcW w:w="1000" w:type="pct"/>
          </w:tcPr>
          <w:p w14:paraId="2EC85535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56799324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110EB176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7BBAA620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4284048C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29AFBF40" w14:textId="77777777" w:rsidR="00E54F48" w:rsidRPr="00ED196B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5648CD0B" w14:textId="77777777" w:rsidR="00E54F48" w:rsidRPr="00ED196B" w:rsidRDefault="00BC44B2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>Zoonosis</w:t>
      </w:r>
    </w:p>
    <w:p w14:paraId="41EF142F" w14:textId="77777777" w:rsidR="00BC44B2" w:rsidRPr="00ED196B" w:rsidRDefault="00BC44B2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121B2D86" w14:textId="77777777" w:rsidTr="001A0798">
        <w:trPr>
          <w:jc w:val="center"/>
        </w:trPr>
        <w:tc>
          <w:tcPr>
            <w:tcW w:w="1000" w:type="pct"/>
          </w:tcPr>
          <w:p w14:paraId="0BE62C37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183AE4FE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266FA1CB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239EA118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1796DFFA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37AE2DE5" w14:textId="77777777" w:rsidR="00E54F48" w:rsidRPr="00ED196B" w:rsidRDefault="00E54F48" w:rsidP="0093197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30237738" w14:textId="77777777" w:rsidR="00641348" w:rsidRPr="00ED196B" w:rsidRDefault="00BC44B2" w:rsidP="0093197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D196B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Estadística</w:t>
      </w:r>
    </w:p>
    <w:p w14:paraId="5BA16EB1" w14:textId="77777777" w:rsidR="00E54F48" w:rsidRPr="00ED196B" w:rsidRDefault="00E54F48" w:rsidP="0093197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6B1FF85C" w14:textId="77777777" w:rsidTr="001A0798">
        <w:trPr>
          <w:jc w:val="center"/>
        </w:trPr>
        <w:tc>
          <w:tcPr>
            <w:tcW w:w="1000" w:type="pct"/>
          </w:tcPr>
          <w:p w14:paraId="5B2063DA" w14:textId="77777777" w:rsidR="00E54F48" w:rsidRPr="00ED196B" w:rsidRDefault="00E54F48" w:rsidP="0093197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04A37D16" w14:textId="77777777" w:rsidR="00E54F48" w:rsidRPr="00ED196B" w:rsidRDefault="00E54F48" w:rsidP="0093197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0F027522" w14:textId="77777777" w:rsidR="00E54F48" w:rsidRPr="00ED196B" w:rsidRDefault="00E54F48" w:rsidP="0093197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6C545F68" w14:textId="77777777" w:rsidR="00E54F48" w:rsidRPr="00ED196B" w:rsidRDefault="00E54F48" w:rsidP="0093197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7BDD129D" w14:textId="77777777" w:rsidR="00E54F48" w:rsidRPr="00ED196B" w:rsidRDefault="00E54F48" w:rsidP="0093197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4487CDD8" w14:textId="77777777" w:rsidR="00ED196B" w:rsidRDefault="00ED196B" w:rsidP="0093197F">
      <w:pPr>
        <w:suppressAutoHyphens w:val="0"/>
        <w:spacing w:line="360" w:lineRule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28F0AB04" w14:textId="77777777" w:rsidR="00ED196B" w:rsidRDefault="00ED196B">
      <w:pPr>
        <w:suppressAutoHyphens w:val="0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br w:type="page"/>
      </w:r>
    </w:p>
    <w:p w14:paraId="33DD803C" w14:textId="77777777" w:rsidR="00E54F48" w:rsidRDefault="00BC44B2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lastRenderedPageBreak/>
        <w:t>Fundamentos del desarrollo de biológicos de origen animal aplicables a seres humanos</w:t>
      </w:r>
    </w:p>
    <w:p w14:paraId="538D5816" w14:textId="77777777" w:rsidR="00ED196B" w:rsidRPr="00ED196B" w:rsidRDefault="00ED196B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6B93422E" w14:textId="77777777" w:rsidTr="001A0798">
        <w:trPr>
          <w:jc w:val="center"/>
        </w:trPr>
        <w:tc>
          <w:tcPr>
            <w:tcW w:w="1000" w:type="pct"/>
          </w:tcPr>
          <w:p w14:paraId="7079191C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70C52E32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578A2B13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6AA35BEE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180AA61C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0B5EDFE4" w14:textId="77777777" w:rsidR="00E54F48" w:rsidRPr="00ED196B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51BFE6FF" w14:textId="77777777" w:rsidR="00E54F48" w:rsidRDefault="00BC44B2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>Sistemas de calidad de alimentos</w:t>
      </w:r>
    </w:p>
    <w:p w14:paraId="4A0DB52E" w14:textId="77777777" w:rsidR="00ED196B" w:rsidRPr="00ED196B" w:rsidRDefault="00ED196B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32DC10F6" w14:textId="77777777" w:rsidTr="001A0798">
        <w:trPr>
          <w:jc w:val="center"/>
        </w:trPr>
        <w:tc>
          <w:tcPr>
            <w:tcW w:w="1000" w:type="pct"/>
          </w:tcPr>
          <w:p w14:paraId="0AEC78CF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2CE36189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2A21916C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64D4AF1A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4E4E749A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3F837F1D" w14:textId="77777777" w:rsidR="00E54F48" w:rsidRPr="00ED196B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32B05BE5" w14:textId="77777777" w:rsidR="00E54F48" w:rsidRDefault="00BC44B2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>Residuos y desechos de origen biológico</w:t>
      </w:r>
    </w:p>
    <w:p w14:paraId="32C22A4C" w14:textId="77777777" w:rsidR="00ED196B" w:rsidRPr="00ED196B" w:rsidRDefault="00ED196B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7F139296" w14:textId="77777777" w:rsidTr="001A0798">
        <w:trPr>
          <w:jc w:val="center"/>
        </w:trPr>
        <w:tc>
          <w:tcPr>
            <w:tcW w:w="1000" w:type="pct"/>
          </w:tcPr>
          <w:p w14:paraId="5DDD71BC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1361281E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114CD32E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4B4E3BBD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1356AC10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2CEB8E36" w14:textId="77777777" w:rsidR="00E54F48" w:rsidRPr="00ED196B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63BB820F" w14:textId="77777777" w:rsidR="00E54F48" w:rsidRDefault="00BC44B2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>Evaluación de las condiciones higiénico-sanitarias y bromatológicas de los alimentos y establecimientos destinados a la elaboración y procesamiento de los mismos</w:t>
      </w:r>
    </w:p>
    <w:p w14:paraId="2B796E7D" w14:textId="77777777" w:rsidR="00ED196B" w:rsidRPr="00ED196B" w:rsidRDefault="00ED196B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307D2C6F" w14:textId="77777777" w:rsidTr="001A0798">
        <w:trPr>
          <w:jc w:val="center"/>
        </w:trPr>
        <w:tc>
          <w:tcPr>
            <w:tcW w:w="1000" w:type="pct"/>
          </w:tcPr>
          <w:p w14:paraId="6C90809B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7EA2BA48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43D165A6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53357722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4528276C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4D1E5BC4" w14:textId="77777777" w:rsidR="00E54F48" w:rsidRPr="00ED196B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20B345F2" w14:textId="77777777" w:rsidR="00641348" w:rsidRPr="00ED196B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  <w:r w:rsidRPr="00ED196B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A7851" wp14:editId="68250D30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4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625001" id="3 Conector recto" o:spid="_x0000_s1026" type="#_x0000_t32" style="position:absolute;margin-left:0;margin-top:15.6pt;width:481.9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Pr="00ED196B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 xml:space="preserve">3.- </w:t>
      </w:r>
      <w:r w:rsidR="00641348" w:rsidRPr="00ED196B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HABILIDAD PRÁCTICA</w:t>
      </w:r>
    </w:p>
    <w:p w14:paraId="188F234B" w14:textId="77777777" w:rsidR="00641348" w:rsidRPr="00ED196B" w:rsidRDefault="006413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 xml:space="preserve">Habilidades demostradas </w:t>
      </w:r>
      <w:r w:rsidR="00BC44B2" w:rsidRPr="00ED196B">
        <w:rPr>
          <w:rFonts w:ascii="Open Sans" w:hAnsi="Open Sans" w:cs="Open Sans"/>
          <w:sz w:val="20"/>
          <w:szCs w:val="20"/>
        </w:rPr>
        <w:t>para:</w:t>
      </w:r>
    </w:p>
    <w:p w14:paraId="4649A792" w14:textId="77777777" w:rsidR="00ED196B" w:rsidRDefault="00ED196B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</w:p>
    <w:p w14:paraId="12AE7624" w14:textId="77777777" w:rsidR="00BC44B2" w:rsidRPr="00ED196B" w:rsidRDefault="00BC44B2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>Planificar y evaluar acciones sanitarias y estudios epidemiológicos destinados a la prevención, control y erradicación de las enfermedades trasmitidas por alimentos</w:t>
      </w:r>
    </w:p>
    <w:p w14:paraId="49F6FE59" w14:textId="77777777" w:rsidR="00E54F48" w:rsidRPr="00ED196B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4D7B6C1F" w14:textId="77777777" w:rsidTr="001A0798">
        <w:trPr>
          <w:jc w:val="center"/>
        </w:trPr>
        <w:tc>
          <w:tcPr>
            <w:tcW w:w="1000" w:type="pct"/>
          </w:tcPr>
          <w:p w14:paraId="238869CF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434FFCFF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6EA99175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7A3E3900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401DACD0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12EFC2D2" w14:textId="77777777" w:rsidR="00E54F48" w:rsidRPr="00ED196B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</w:p>
    <w:p w14:paraId="1311B8CD" w14:textId="77777777" w:rsidR="00641348" w:rsidRPr="00ED196B" w:rsidRDefault="00BC44B2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>Ejercer la dirección de servicios veterinarios de c</w:t>
      </w:r>
      <w:r w:rsidR="00ED196B">
        <w:rPr>
          <w:rFonts w:ascii="Open Sans" w:hAnsi="Open Sans" w:cs="Open Sans"/>
          <w:sz w:val="20"/>
          <w:szCs w:val="20"/>
        </w:rPr>
        <w:t>ontrol y prevención de zoonosis</w:t>
      </w:r>
    </w:p>
    <w:p w14:paraId="29EB4107" w14:textId="77777777" w:rsidR="00E54F48" w:rsidRPr="00ED196B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1C17D4F4" w14:textId="77777777" w:rsidTr="001A0798">
        <w:trPr>
          <w:jc w:val="center"/>
        </w:trPr>
        <w:tc>
          <w:tcPr>
            <w:tcW w:w="1000" w:type="pct"/>
          </w:tcPr>
          <w:p w14:paraId="412A77FE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154A2BEF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59842F70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3F1CBDB2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4CA61F9E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59516556" w14:textId="77777777" w:rsidR="0093197F" w:rsidRPr="00ED196B" w:rsidRDefault="0093197F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</w:p>
    <w:p w14:paraId="22A98623" w14:textId="77777777" w:rsidR="00E54F48" w:rsidRDefault="00BC44B2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>Interpretar las normas que rigen en la industria frigorífica</w:t>
      </w:r>
    </w:p>
    <w:p w14:paraId="5C8BA3C9" w14:textId="77777777" w:rsidR="00ED196B" w:rsidRPr="00ED196B" w:rsidRDefault="00ED196B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0442D4A7" w14:textId="77777777" w:rsidTr="001A0798">
        <w:trPr>
          <w:jc w:val="center"/>
        </w:trPr>
        <w:tc>
          <w:tcPr>
            <w:tcW w:w="1000" w:type="pct"/>
          </w:tcPr>
          <w:p w14:paraId="74174343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3B7C5B19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2CBFAE5E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50910F49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680433C4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12E4B41B" w14:textId="77777777" w:rsidR="00E54F48" w:rsidRDefault="0093197F" w:rsidP="00ED196B">
      <w:pPr>
        <w:suppressAutoHyphens w:val="0"/>
        <w:spacing w:line="360" w:lineRule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br w:type="page"/>
      </w:r>
      <w:r w:rsidR="00ED196B" w:rsidRPr="00ED196B">
        <w:rPr>
          <w:rFonts w:ascii="Open Sans" w:hAnsi="Open Sans" w:cs="Open Sans"/>
          <w:sz w:val="20"/>
          <w:szCs w:val="20"/>
        </w:rPr>
        <w:lastRenderedPageBreak/>
        <w:t>Interpretar las normas higiénico-sanitarios que rigen las actividades involucradas en la producción y distribución de producto</w:t>
      </w:r>
      <w:r w:rsidR="00ED196B">
        <w:rPr>
          <w:rFonts w:ascii="Open Sans" w:hAnsi="Open Sans" w:cs="Open Sans"/>
          <w:sz w:val="20"/>
          <w:szCs w:val="20"/>
        </w:rPr>
        <w:t>s alimenticios de origen animal</w:t>
      </w:r>
    </w:p>
    <w:p w14:paraId="6ADE3471" w14:textId="77777777" w:rsidR="00ED196B" w:rsidRPr="00ED196B" w:rsidRDefault="00ED196B" w:rsidP="00ED196B">
      <w:pPr>
        <w:suppressAutoHyphens w:val="0"/>
        <w:spacing w:line="360" w:lineRule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395064FD" w14:textId="77777777" w:rsidTr="001A0798">
        <w:trPr>
          <w:jc w:val="center"/>
        </w:trPr>
        <w:tc>
          <w:tcPr>
            <w:tcW w:w="1000" w:type="pct"/>
          </w:tcPr>
          <w:p w14:paraId="698EBB93" w14:textId="77777777" w:rsidR="00E54F48" w:rsidRPr="00ED196B" w:rsidRDefault="00E54F48" w:rsidP="00ED196B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23BEDF3B" w14:textId="77777777" w:rsidR="00E54F48" w:rsidRPr="00ED196B" w:rsidRDefault="00E54F48" w:rsidP="00ED196B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6C869254" w14:textId="77777777" w:rsidR="00E54F48" w:rsidRPr="00ED196B" w:rsidRDefault="00E54F48" w:rsidP="00ED196B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01A88DB1" w14:textId="77777777" w:rsidR="00E54F48" w:rsidRPr="00ED196B" w:rsidRDefault="00E54F48" w:rsidP="00ED196B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3A506571" w14:textId="77777777" w:rsidR="00E54F48" w:rsidRPr="00ED196B" w:rsidRDefault="00E54F48" w:rsidP="00ED196B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5C3F010B" w14:textId="77777777" w:rsidR="00E54F48" w:rsidRPr="00ED196B" w:rsidRDefault="00E54F48" w:rsidP="00ED196B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</w:p>
    <w:p w14:paraId="7817F99B" w14:textId="77777777" w:rsidR="00E54F48" w:rsidRDefault="00ED196B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ED196B">
        <w:rPr>
          <w:rFonts w:ascii="Open Sans" w:hAnsi="Open Sans" w:cs="Open Sans"/>
          <w:sz w:val="20"/>
          <w:szCs w:val="20"/>
        </w:rPr>
        <w:t>Efectuar el control higiénico-sanitario de las especies animales sus productos, subproductos y derivados para consumo y uso humano e industrial</w:t>
      </w:r>
    </w:p>
    <w:p w14:paraId="4ACF9DC1" w14:textId="77777777" w:rsidR="00ED196B" w:rsidRPr="00ED196B" w:rsidRDefault="00ED196B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ED196B" w14:paraId="6A5B3D3E" w14:textId="77777777" w:rsidTr="001A0798">
        <w:trPr>
          <w:jc w:val="center"/>
        </w:trPr>
        <w:tc>
          <w:tcPr>
            <w:tcW w:w="1000" w:type="pct"/>
          </w:tcPr>
          <w:p w14:paraId="19E3C510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520BC962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293994E3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21118B9A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39256332" w14:textId="77777777" w:rsidR="00E54F48" w:rsidRPr="00ED196B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D196B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494969AF" w14:textId="77777777" w:rsidR="00E54F48" w:rsidRPr="00ED196B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sz w:val="20"/>
          <w:szCs w:val="20"/>
        </w:rPr>
      </w:pPr>
    </w:p>
    <w:p w14:paraId="20684993" w14:textId="77777777" w:rsidR="006413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sz w:val="20"/>
          <w:szCs w:val="20"/>
        </w:rPr>
      </w:pPr>
      <w:r w:rsidRPr="00E54F48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23CB35" wp14:editId="420CF749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5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19ECAE" id="3 Conector recto" o:spid="_x0000_s1026" type="#_x0000_t32" style="position:absolute;margin-left:0;margin-top:15.6pt;width:481.9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41348" w:rsidRPr="00E54F48">
        <w:rPr>
          <w:rFonts w:ascii="Open Sans" w:hAnsi="Open Sans" w:cs="Open Sans"/>
          <w:b/>
          <w:bCs/>
          <w:sz w:val="20"/>
          <w:szCs w:val="20"/>
        </w:rPr>
        <w:t>4.- OTROS ASPECTOS</w:t>
      </w:r>
    </w:p>
    <w:p w14:paraId="5BDB4E90" w14:textId="77777777" w:rsidR="00E54F48" w:rsidRPr="00670F59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sz w:val="12"/>
          <w:szCs w:val="12"/>
        </w:rPr>
      </w:pPr>
    </w:p>
    <w:p w14:paraId="0761D311" w14:textId="77777777" w:rsidR="00E54F48" w:rsidRPr="001A079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1A0798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4EEAE41A" w14:textId="77777777" w:rsidR="00E54F48" w:rsidRPr="001A079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1A0798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243DAABD" w14:textId="77777777" w:rsidR="00E54F48" w:rsidRPr="001A079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1A0798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6CCBE0B6" w14:textId="77777777" w:rsidR="00E54F48" w:rsidRPr="001A079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1A0798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64788DF7" w14:textId="77777777" w:rsidR="00E54F48" w:rsidRPr="001A079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1A0798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7FEB33A3" w14:textId="77777777" w:rsid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sz w:val="20"/>
          <w:szCs w:val="20"/>
        </w:rPr>
      </w:pPr>
    </w:p>
    <w:p w14:paraId="7D28FE87" w14:textId="77777777" w:rsidR="006413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sz w:val="20"/>
          <w:szCs w:val="20"/>
        </w:rPr>
      </w:pPr>
      <w:r w:rsidRPr="00E54F48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26C779" wp14:editId="340FD767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6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541D59" id="3 Conector recto" o:spid="_x0000_s1026" type="#_x0000_t32" style="position:absolute;margin-left:0;margin-top:15.6pt;width:481.9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41348" w:rsidRPr="00E54F48">
        <w:rPr>
          <w:rFonts w:ascii="Open Sans" w:hAnsi="Open Sans" w:cs="Open Sans"/>
          <w:b/>
          <w:bCs/>
          <w:sz w:val="20"/>
          <w:szCs w:val="20"/>
        </w:rPr>
        <w:t>5.- COMENTARIOS</w:t>
      </w:r>
    </w:p>
    <w:p w14:paraId="28B98D3C" w14:textId="77777777" w:rsidR="00E54F48" w:rsidRPr="00670F59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sz w:val="12"/>
          <w:szCs w:val="12"/>
        </w:rPr>
      </w:pPr>
    </w:p>
    <w:p w14:paraId="716C0AF0" w14:textId="77777777" w:rsidR="00E54F48" w:rsidRPr="001A079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1A0798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58EC98B7" w14:textId="77777777" w:rsidR="00E54F48" w:rsidRPr="001A079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1A0798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07AB8451" w14:textId="77777777" w:rsidR="00E54F48" w:rsidRPr="001A079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1A0798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59FFD71D" w14:textId="77777777" w:rsidR="00E54F48" w:rsidRPr="001A079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1A0798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46EC5C82" w14:textId="77777777" w:rsidR="00E54F48" w:rsidRPr="001A079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</w:pPr>
      <w:r w:rsidRPr="001A0798">
        <w:rPr>
          <w:rFonts w:ascii="Open Sans" w:hAnsi="Open Sans" w:cs="Open Sans"/>
          <w:bCs/>
          <w:color w:val="BFBFBF" w:themeColor="background1" w:themeShade="BF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74A5D36C" w14:textId="77777777" w:rsidR="00E54F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sz w:val="20"/>
          <w:szCs w:val="20"/>
        </w:rPr>
      </w:pPr>
    </w:p>
    <w:p w14:paraId="18ACBB2A" w14:textId="77777777" w:rsidR="00641348" w:rsidRPr="006413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195C6" wp14:editId="2138D6D8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7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C394A7" id="3 Conector recto" o:spid="_x0000_s1026" type="#_x0000_t32" style="position:absolute;margin-left:0;margin-top:15.6pt;width:481.9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70F59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6.- CALIFICACIÓN DEL ALUMNO</w:t>
      </w:r>
    </w:p>
    <w:p w14:paraId="35950783" w14:textId="77777777" w:rsidR="00E54F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p w14:paraId="314DEA7B" w14:textId="77777777" w:rsidR="00641348" w:rsidRPr="00641348" w:rsidRDefault="006413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6413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(Aprobado/Desaprobado)</w:t>
      </w:r>
    </w:p>
    <w:p w14:paraId="15294BE0" w14:textId="77777777" w:rsidR="00641348" w:rsidRPr="006413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Lugar:</w:t>
      </w:r>
    </w:p>
    <w:p w14:paraId="6C508605" w14:textId="77777777" w:rsidR="00641348" w:rsidRPr="006413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Fecha:</w:t>
      </w:r>
    </w:p>
    <w:p w14:paraId="6832701D" w14:textId="77777777" w:rsidR="00641348" w:rsidRPr="00E54F48" w:rsidRDefault="006413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Firma del tutor:</w:t>
      </w:r>
    </w:p>
    <w:sectPr w:rsidR="00641348" w:rsidRPr="00E54F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1" w:right="1134" w:bottom="1587" w:left="1134" w:header="56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6203" w14:textId="77777777" w:rsidR="001451FE" w:rsidRDefault="001451FE">
      <w:pPr>
        <w:rPr>
          <w:rFonts w:hint="eastAsia"/>
        </w:rPr>
      </w:pPr>
      <w:r>
        <w:separator/>
      </w:r>
    </w:p>
  </w:endnote>
  <w:endnote w:type="continuationSeparator" w:id="0">
    <w:p w14:paraId="75BFBB76" w14:textId="77777777" w:rsidR="001451FE" w:rsidRDefault="001451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095F" w14:textId="77777777" w:rsidR="007723F0" w:rsidRDefault="007723F0">
    <w:pPr>
      <w:pStyle w:val="Piedep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5F7F" w14:textId="77777777" w:rsidR="00E54F48" w:rsidRPr="00CC210E" w:rsidRDefault="00E54F48">
    <w:pPr>
      <w:pStyle w:val="Piedepgina"/>
      <w:jc w:val="center"/>
      <w:rPr>
        <w:rFonts w:ascii="Open Sans" w:hAnsi="Open Sans"/>
        <w:color w:val="B2B2B2"/>
        <w:sz w:val="20"/>
        <w:szCs w:val="20"/>
        <w:lang w:val="es-ES"/>
      </w:rPr>
    </w:pPr>
    <w:r w:rsidRPr="00CC210E">
      <w:rPr>
        <w:rFonts w:ascii="Open Sans" w:hAnsi="Open Sans"/>
        <w:color w:val="B2B2B2"/>
        <w:sz w:val="20"/>
        <w:szCs w:val="20"/>
        <w:lang w:val="es-ES"/>
      </w:rPr>
      <w:t>………………………………………………………………………………………………………………………………………………………………...</w:t>
    </w:r>
  </w:p>
  <w:p w14:paraId="11F7B333" w14:textId="2D31FB62" w:rsidR="00E54F48" w:rsidRDefault="00515121">
    <w:pPr>
      <w:pStyle w:val="Piedepgina"/>
      <w:jc w:val="center"/>
      <w:rPr>
        <w:rFonts w:hint="eastAsia"/>
      </w:rPr>
    </w:pPr>
    <w:r w:rsidRPr="00515121">
      <w:drawing>
        <wp:inline distT="0" distB="0" distL="0" distR="0" wp14:anchorId="66D7F2EF" wp14:editId="7ECD8345">
          <wp:extent cx="5438775" cy="514350"/>
          <wp:effectExtent l="0" t="0" r="0" b="0"/>
          <wp:docPr id="189667466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7B06" w14:textId="77777777" w:rsidR="007723F0" w:rsidRDefault="007723F0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723A" w14:textId="77777777" w:rsidR="001451FE" w:rsidRDefault="001451F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4A1A6C8" w14:textId="77777777" w:rsidR="001451FE" w:rsidRDefault="001451F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D8E4" w14:textId="77777777" w:rsidR="007723F0" w:rsidRDefault="007723F0">
    <w:pPr>
      <w:pStyle w:val="Encabezad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384E" w14:textId="77777777" w:rsidR="00E54F48" w:rsidRDefault="00E54F48">
    <w:pPr>
      <w:pStyle w:val="Encabezado"/>
      <w:rPr>
        <w:rFonts w:hint="eastAsia"/>
      </w:rPr>
    </w:pPr>
    <w:r>
      <w:rPr>
        <w:noProof/>
        <w:lang w:val="es-ES" w:eastAsia="es-ES" w:bidi="ar-SA"/>
      </w:rPr>
      <w:drawing>
        <wp:inline distT="0" distB="0" distL="0" distR="0" wp14:anchorId="305B8F74" wp14:editId="439B17D4">
          <wp:extent cx="6115049" cy="981078"/>
          <wp:effectExtent l="0" t="0" r="0" b="0"/>
          <wp:docPr id="1" name="Picture 1" descr="C:\Users\Iñaki\AppData\Local\Microsoft\Windows\INetCache\Content.Word\__Dirección de Practicas PreProfesionales 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49" cy="9810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FEB8" w14:textId="77777777" w:rsidR="007723F0" w:rsidRDefault="007723F0">
    <w:pPr>
      <w:pStyle w:val="Encabezad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6F30"/>
    <w:multiLevelType w:val="hybridMultilevel"/>
    <w:tmpl w:val="D7DCB79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0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B5"/>
    <w:rsid w:val="001451FE"/>
    <w:rsid w:val="00157F09"/>
    <w:rsid w:val="001A0798"/>
    <w:rsid w:val="00204358"/>
    <w:rsid w:val="00262899"/>
    <w:rsid w:val="002B0882"/>
    <w:rsid w:val="00515121"/>
    <w:rsid w:val="00542C16"/>
    <w:rsid w:val="005623EA"/>
    <w:rsid w:val="005A065D"/>
    <w:rsid w:val="00641348"/>
    <w:rsid w:val="0065272F"/>
    <w:rsid w:val="00670F59"/>
    <w:rsid w:val="00765BE8"/>
    <w:rsid w:val="007723F0"/>
    <w:rsid w:val="007913E6"/>
    <w:rsid w:val="00800B4E"/>
    <w:rsid w:val="00866317"/>
    <w:rsid w:val="008E081D"/>
    <w:rsid w:val="0093197F"/>
    <w:rsid w:val="009771B5"/>
    <w:rsid w:val="00997F6B"/>
    <w:rsid w:val="00A628B3"/>
    <w:rsid w:val="00AC3260"/>
    <w:rsid w:val="00B1714A"/>
    <w:rsid w:val="00B419F4"/>
    <w:rsid w:val="00B41C0C"/>
    <w:rsid w:val="00BC44B2"/>
    <w:rsid w:val="00C37A74"/>
    <w:rsid w:val="00CC210E"/>
    <w:rsid w:val="00DA74F5"/>
    <w:rsid w:val="00DF7B0F"/>
    <w:rsid w:val="00E54F48"/>
    <w:rsid w:val="00E55BDD"/>
    <w:rsid w:val="00E762B8"/>
    <w:rsid w:val="00ED196B"/>
    <w:rsid w:val="00F413E4"/>
    <w:rsid w:val="00F664A1"/>
    <w:rsid w:val="00F7733F"/>
    <w:rsid w:val="00FA0B71"/>
    <w:rsid w:val="00F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EEBB"/>
  <w15:docId w15:val="{A92C2F9A-571E-4D06-A1B0-E5440D9C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s-A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paragraph" w:styleId="Textodeglobo">
    <w:name w:val="Balloon Text"/>
    <w:basedOn w:val="Normal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/>
      <w:sz w:val="16"/>
      <w:szCs w:val="1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PiedepginaCar">
    <w:name w:val="Pie de página Car"/>
    <w:basedOn w:val="Fuentedeprrafopredeter"/>
  </w:style>
  <w:style w:type="paragraph" w:styleId="Prrafodelista">
    <w:name w:val="List Paragraph"/>
    <w:basedOn w:val="Normal"/>
    <w:uiPriority w:val="34"/>
    <w:qFormat/>
    <w:rsid w:val="00CC210E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542C16"/>
    <w:pPr>
      <w:autoSpaceDE w:val="0"/>
      <w:adjustRightInd w:val="0"/>
      <w:textAlignment w:val="auto"/>
    </w:pPr>
    <w:rPr>
      <w:rFonts w:ascii="Arial" w:hAnsi="Arial" w:cs="Arial"/>
      <w:color w:val="000000"/>
      <w:kern w:val="0"/>
      <w:lang w:val="es-ES" w:bidi="ar-SA"/>
    </w:rPr>
  </w:style>
  <w:style w:type="table" w:styleId="Tablaconcuadrcula">
    <w:name w:val="Table Grid"/>
    <w:basedOn w:val="Tablanormal"/>
    <w:uiPriority w:val="59"/>
    <w:rsid w:val="00542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E8020-3AF1-44F8-9F3F-8F7E7199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</dc:creator>
  <cp:lastModifiedBy>Darian Witon</cp:lastModifiedBy>
  <cp:revision>2</cp:revision>
  <cp:lastPrinted>2019-08-23T14:22:00Z</cp:lastPrinted>
  <dcterms:created xsi:type="dcterms:W3CDTF">2026-05-07T12:42:00Z</dcterms:created>
  <dcterms:modified xsi:type="dcterms:W3CDTF">2026-05-07T12:42:00Z</dcterms:modified>
</cp:coreProperties>
</file>