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A3" w:rsidRPr="001E35A3" w:rsidRDefault="001E35A3" w:rsidP="001E35A3">
      <w:pPr>
        <w:spacing w:after="0" w:line="360" w:lineRule="auto"/>
        <w:rPr>
          <w:rFonts w:ascii="Open Sans" w:hAnsi="Open Sans" w:cs="Open Sans"/>
          <w:b/>
          <w:sz w:val="20"/>
          <w:szCs w:val="20"/>
        </w:rPr>
      </w:pPr>
      <w:r w:rsidRPr="001E35A3">
        <w:rPr>
          <w:rFonts w:ascii="Open Sans" w:hAnsi="Open Sans" w:cs="Open Sans"/>
          <w:b/>
          <w:sz w:val="20"/>
          <w:szCs w:val="20"/>
        </w:rPr>
        <w:t>PROCEDIMIENTO DE AUTOARCHIVO EN SEDICI</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El proceso de autoarchivo consta de los mismos pasos para todos los usuarios (que se detallan a continuación) pero tiene una pequeña diferencia para los </w:t>
      </w:r>
      <w:proofErr w:type="spellStart"/>
      <w:r w:rsidRPr="001E35A3">
        <w:rPr>
          <w:rFonts w:ascii="Open Sans" w:hAnsi="Open Sans" w:cs="Open Sans"/>
          <w:sz w:val="20"/>
          <w:szCs w:val="20"/>
        </w:rPr>
        <w:t>tesistas</w:t>
      </w:r>
      <w:proofErr w:type="spellEnd"/>
      <w:r w:rsidRPr="001E35A3">
        <w:rPr>
          <w:rFonts w:ascii="Open Sans" w:hAnsi="Open Sans" w:cs="Open Sans"/>
          <w:sz w:val="20"/>
          <w:szCs w:val="20"/>
        </w:rPr>
        <w:t xml:space="preserve"> de posgrado, que también se explicitará debajo. </w:t>
      </w:r>
    </w:p>
    <w:p w:rsidR="001E35A3" w:rsidRDefault="001E35A3" w:rsidP="001E35A3">
      <w:pPr>
        <w:spacing w:after="0" w:line="360" w:lineRule="auto"/>
        <w:rPr>
          <w:rFonts w:ascii="Open Sans" w:hAnsi="Open Sans" w:cs="Open Sans"/>
          <w:sz w:val="20"/>
          <w:szCs w:val="20"/>
        </w:rPr>
      </w:pPr>
    </w:p>
    <w:p w:rsidR="001E35A3" w:rsidRPr="001E35A3" w:rsidRDefault="001E35A3" w:rsidP="001E35A3">
      <w:pPr>
        <w:spacing w:after="0" w:line="360" w:lineRule="auto"/>
        <w:rPr>
          <w:rFonts w:ascii="Open Sans" w:hAnsi="Open Sans" w:cs="Open Sans"/>
          <w:b/>
          <w:sz w:val="20"/>
          <w:szCs w:val="20"/>
        </w:rPr>
      </w:pPr>
      <w:r w:rsidRPr="001E35A3">
        <w:rPr>
          <w:rFonts w:ascii="Open Sans" w:hAnsi="Open Sans" w:cs="Open Sans"/>
          <w:b/>
          <w:sz w:val="20"/>
          <w:szCs w:val="20"/>
        </w:rPr>
        <w:t xml:space="preserve">Procedimiento completo de autoarchivo (general y </w:t>
      </w:r>
      <w:proofErr w:type="spellStart"/>
      <w:r w:rsidRPr="001E35A3">
        <w:rPr>
          <w:rFonts w:ascii="Open Sans" w:hAnsi="Open Sans" w:cs="Open Sans"/>
          <w:b/>
          <w:sz w:val="20"/>
          <w:szCs w:val="20"/>
        </w:rPr>
        <w:t>tesistas</w:t>
      </w:r>
      <w:proofErr w:type="spellEnd"/>
      <w:r w:rsidRPr="001E35A3">
        <w:rPr>
          <w:rFonts w:ascii="Open Sans" w:hAnsi="Open Sans" w:cs="Open Sans"/>
          <w:b/>
          <w:sz w:val="20"/>
          <w:szCs w:val="20"/>
        </w:rPr>
        <w:t xml:space="preserve"> de posgrado)</w:t>
      </w: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1) Si aún no se es usuario del </w:t>
      </w:r>
      <w:r w:rsidRPr="001E35A3">
        <w:rPr>
          <w:rFonts w:ascii="Open Sans" w:hAnsi="Open Sans" w:cs="Open Sans"/>
          <w:color w:val="0070C0"/>
          <w:sz w:val="20"/>
          <w:szCs w:val="20"/>
          <w:u w:val="single"/>
        </w:rPr>
        <w:t>sitio web de SEDICI</w:t>
      </w:r>
      <w:r w:rsidRPr="001E35A3">
        <w:rPr>
          <w:rFonts w:ascii="Open Sans" w:hAnsi="Open Sans" w:cs="Open Sans"/>
          <w:sz w:val="20"/>
          <w:szCs w:val="20"/>
        </w:rPr>
        <w:t xml:space="preserve">, el interesado en incorporar su material deberá </w:t>
      </w:r>
      <w:r w:rsidRPr="001E35A3">
        <w:rPr>
          <w:rFonts w:ascii="Open Sans" w:hAnsi="Open Sans" w:cs="Open Sans"/>
          <w:b/>
          <w:sz w:val="20"/>
          <w:szCs w:val="20"/>
        </w:rPr>
        <w:t>registrarse</w:t>
      </w:r>
      <w:r w:rsidRPr="001E35A3">
        <w:rPr>
          <w:rFonts w:ascii="Open Sans" w:hAnsi="Open Sans" w:cs="Open Sans"/>
          <w:sz w:val="20"/>
          <w:szCs w:val="20"/>
        </w:rPr>
        <w:t xml:space="preserve"> en el siguiente link: </w:t>
      </w:r>
      <w:r w:rsidRPr="001E35A3">
        <w:rPr>
          <w:rFonts w:ascii="Open Sans" w:hAnsi="Open Sans" w:cs="Open Sans"/>
          <w:color w:val="0070C0"/>
          <w:sz w:val="20"/>
          <w:szCs w:val="20"/>
          <w:u w:val="single"/>
        </w:rPr>
        <w:t>http://sedici.unlp.edu.ar/register</w:t>
      </w:r>
      <w:r w:rsidRPr="001E35A3">
        <w:rPr>
          <w:rFonts w:ascii="Open Sans" w:hAnsi="Open Sans" w:cs="Open Sans"/>
          <w:sz w:val="20"/>
          <w:szCs w:val="20"/>
        </w:rPr>
        <w:t xml:space="preserve">. Allí se le solicitará que introduzca una dirección de e-mail válida, a la que se le enviará un link. Tras hacer clic en él, se abrirá un formulario que deberá completar con su nombre y una contraseña de su elección. Completado este </w:t>
      </w:r>
      <w:proofErr w:type="gramStart"/>
      <w:r w:rsidRPr="001E35A3">
        <w:rPr>
          <w:rFonts w:ascii="Open Sans" w:hAnsi="Open Sans" w:cs="Open Sans"/>
          <w:sz w:val="20"/>
          <w:szCs w:val="20"/>
        </w:rPr>
        <w:t>paso</w:t>
      </w:r>
      <w:proofErr w:type="gramEnd"/>
      <w:r w:rsidRPr="001E35A3">
        <w:rPr>
          <w:rFonts w:ascii="Open Sans" w:hAnsi="Open Sans" w:cs="Open Sans"/>
          <w:sz w:val="20"/>
          <w:szCs w:val="20"/>
        </w:rPr>
        <w:t xml:space="preserve">, ya será usuario del sitio y estará en condiciones de agregar trabajos. </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2) Tras iniciar sesión en el sitio (aquí: </w:t>
      </w:r>
      <w:r w:rsidRPr="001E35A3">
        <w:rPr>
          <w:rFonts w:ascii="Open Sans" w:hAnsi="Open Sans" w:cs="Open Sans"/>
          <w:color w:val="0070C0"/>
          <w:sz w:val="20"/>
          <w:szCs w:val="20"/>
          <w:u w:val="single"/>
        </w:rPr>
        <w:t>http://sedici.unlp.edu.ar/password-login</w:t>
      </w:r>
      <w:r w:rsidRPr="001E35A3">
        <w:rPr>
          <w:rFonts w:ascii="Open Sans" w:hAnsi="Open Sans" w:cs="Open Sans"/>
          <w:sz w:val="20"/>
          <w:szCs w:val="20"/>
        </w:rPr>
        <w:t xml:space="preserve">), utilizando su e-mail y la contraseña elegida en el paso anterior, podrá </w:t>
      </w:r>
      <w:r w:rsidRPr="001E35A3">
        <w:rPr>
          <w:rFonts w:ascii="Open Sans" w:hAnsi="Open Sans" w:cs="Open Sans"/>
          <w:b/>
          <w:sz w:val="20"/>
          <w:szCs w:val="20"/>
        </w:rPr>
        <w:t>comenzar los envíos</w:t>
      </w:r>
      <w:r w:rsidRPr="001E35A3">
        <w:rPr>
          <w:rFonts w:ascii="Open Sans" w:hAnsi="Open Sans" w:cs="Open Sans"/>
          <w:sz w:val="20"/>
          <w:szCs w:val="20"/>
        </w:rPr>
        <w:t xml:space="preserve"> desde el link “Mis documentos”, ubicado en la esquina s</w:t>
      </w:r>
      <w:r>
        <w:rPr>
          <w:rFonts w:ascii="Open Sans" w:hAnsi="Open Sans" w:cs="Open Sans"/>
          <w:sz w:val="20"/>
          <w:szCs w:val="20"/>
        </w:rPr>
        <w:t>uperior derecha de la pantalla.</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3) Allí, deberá hacer clic en “agregar un documento” y se abrirá un formulario que deberá completar con </w:t>
      </w:r>
      <w:r w:rsidRPr="001E35A3">
        <w:rPr>
          <w:rFonts w:ascii="Open Sans" w:hAnsi="Open Sans" w:cs="Open Sans"/>
          <w:b/>
          <w:sz w:val="20"/>
          <w:szCs w:val="20"/>
        </w:rPr>
        <w:t>los datos de la obra</w:t>
      </w:r>
      <w:r w:rsidRPr="001E35A3">
        <w:rPr>
          <w:rFonts w:ascii="Open Sans" w:hAnsi="Open Sans" w:cs="Open Sans"/>
          <w:sz w:val="20"/>
          <w:szCs w:val="20"/>
        </w:rPr>
        <w:t xml:space="preserve"> a agregar. Los datos requeridos son:</w:t>
      </w: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 </w:t>
      </w:r>
      <w:r w:rsidRPr="001E35A3">
        <w:rPr>
          <w:rFonts w:ascii="Open Sans" w:hAnsi="Open Sans" w:cs="Open Sans"/>
          <w:i/>
          <w:sz w:val="20"/>
          <w:szCs w:val="20"/>
        </w:rPr>
        <w:t>Tipo de documento</w:t>
      </w:r>
      <w:r w:rsidRPr="001E35A3">
        <w:rPr>
          <w:rFonts w:ascii="Open Sans" w:hAnsi="Open Sans" w:cs="Open Sans"/>
          <w:sz w:val="20"/>
          <w:szCs w:val="20"/>
        </w:rPr>
        <w:t xml:space="preserve"> (puede elegir entre: artículo, tesis, libro, objeto de conferencia, objeto físico, documento institucional, imagen fija, imagen en movimiento, audio).</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sz w:val="20"/>
          <w:szCs w:val="20"/>
        </w:rPr>
        <w:t xml:space="preserve">- </w:t>
      </w:r>
      <w:r w:rsidRPr="001E35A3">
        <w:rPr>
          <w:rFonts w:ascii="Open Sans" w:hAnsi="Open Sans" w:cs="Open Sans"/>
          <w:i/>
          <w:sz w:val="20"/>
          <w:szCs w:val="20"/>
        </w:rPr>
        <w:t>Autor o autores de la obra</w:t>
      </w: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 </w:t>
      </w:r>
      <w:r w:rsidRPr="001E35A3">
        <w:rPr>
          <w:rFonts w:ascii="Open Sans" w:hAnsi="Open Sans" w:cs="Open Sans"/>
          <w:i/>
          <w:sz w:val="20"/>
          <w:szCs w:val="20"/>
        </w:rPr>
        <w:t>Título de la obra</w:t>
      </w: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 </w:t>
      </w:r>
      <w:r w:rsidRPr="001E35A3">
        <w:rPr>
          <w:rFonts w:ascii="Open Sans" w:hAnsi="Open Sans" w:cs="Open Sans"/>
          <w:i/>
          <w:sz w:val="20"/>
          <w:szCs w:val="20"/>
        </w:rPr>
        <w:t>Entidad de origen</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sz w:val="20"/>
          <w:szCs w:val="20"/>
        </w:rPr>
        <w:t xml:space="preserve">- </w:t>
      </w:r>
      <w:r w:rsidRPr="001E35A3">
        <w:rPr>
          <w:rFonts w:ascii="Open Sans" w:hAnsi="Open Sans" w:cs="Open Sans"/>
          <w:i/>
          <w:sz w:val="20"/>
          <w:szCs w:val="20"/>
        </w:rPr>
        <w:t>Resumen</w:t>
      </w:r>
    </w:p>
    <w:p w:rsidR="001E35A3" w:rsidRDefault="001E35A3" w:rsidP="001E35A3">
      <w:pPr>
        <w:spacing w:after="0" w:line="360" w:lineRule="auto"/>
        <w:rPr>
          <w:rFonts w:ascii="Open Sans" w:hAnsi="Open Sans" w:cs="Open Sans"/>
          <w:sz w:val="20"/>
          <w:szCs w:val="20"/>
        </w:rPr>
      </w:pPr>
      <w:r>
        <w:rPr>
          <w:rFonts w:ascii="Open Sans" w:hAnsi="Open Sans" w:cs="Open Sans"/>
          <w:sz w:val="20"/>
          <w:szCs w:val="20"/>
        </w:rPr>
        <w:t xml:space="preserve">- </w:t>
      </w:r>
      <w:r w:rsidRPr="001E35A3">
        <w:rPr>
          <w:rFonts w:ascii="Open Sans" w:hAnsi="Open Sans" w:cs="Open Sans"/>
          <w:i/>
          <w:sz w:val="20"/>
          <w:szCs w:val="20"/>
        </w:rPr>
        <w:t>Palabras clave</w:t>
      </w:r>
      <w:r>
        <w:rPr>
          <w:rFonts w:ascii="Open Sans" w:hAnsi="Open Sans" w:cs="Open Sans"/>
          <w:sz w:val="20"/>
          <w:szCs w:val="20"/>
        </w:rPr>
        <w:t>.</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4) Completados estos campos, al darle “Siguiente” se pasará a un formulario similar donde se completará otra serie de campos relacionados estrictamente con el </w:t>
      </w:r>
      <w:r w:rsidRPr="001E35A3">
        <w:rPr>
          <w:rFonts w:ascii="Open Sans" w:hAnsi="Open Sans" w:cs="Open Sans"/>
          <w:b/>
          <w:sz w:val="20"/>
          <w:szCs w:val="20"/>
        </w:rPr>
        <w:t>tipo de documento</w:t>
      </w:r>
      <w:r w:rsidRPr="001E35A3">
        <w:rPr>
          <w:rFonts w:ascii="Open Sans" w:hAnsi="Open Sans" w:cs="Open Sans"/>
          <w:sz w:val="20"/>
          <w:szCs w:val="20"/>
        </w:rPr>
        <w:t xml:space="preserve"> elegido en el paso anterior. Suponiendo que se haya elegido una </w:t>
      </w:r>
      <w:r w:rsidRPr="001E35A3">
        <w:rPr>
          <w:rFonts w:ascii="Open Sans" w:hAnsi="Open Sans" w:cs="Open Sans"/>
          <w:b/>
          <w:sz w:val="20"/>
          <w:szCs w:val="20"/>
        </w:rPr>
        <w:t>tesis</w:t>
      </w:r>
      <w:r w:rsidRPr="001E35A3">
        <w:rPr>
          <w:rFonts w:ascii="Open Sans" w:hAnsi="Open Sans" w:cs="Open Sans"/>
          <w:sz w:val="20"/>
          <w:szCs w:val="20"/>
        </w:rPr>
        <w:t xml:space="preserve">, los campos a completar, serán: </w:t>
      </w:r>
    </w:p>
    <w:p w:rsid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t>- ISBN (completar sólo en caso de tenerlo)</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t xml:space="preserve">- Nº de acta (a completar sólo por los </w:t>
      </w:r>
      <w:proofErr w:type="spellStart"/>
      <w:r w:rsidRPr="001E35A3">
        <w:rPr>
          <w:rFonts w:ascii="Open Sans" w:hAnsi="Open Sans" w:cs="Open Sans"/>
          <w:i/>
          <w:sz w:val="20"/>
          <w:szCs w:val="20"/>
        </w:rPr>
        <w:t>tesistas</w:t>
      </w:r>
      <w:proofErr w:type="spellEnd"/>
      <w:r w:rsidRPr="001E35A3">
        <w:rPr>
          <w:rFonts w:ascii="Open Sans" w:hAnsi="Open Sans" w:cs="Open Sans"/>
          <w:i/>
          <w:sz w:val="20"/>
          <w:szCs w:val="20"/>
        </w:rPr>
        <w:t xml:space="preserve"> de posgrado)</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lastRenderedPageBreak/>
        <w:t>- Fecha de presentación (la fecha que debe consignarse aquí es la fecha de defensa de la tesis)</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t>- Director de la tesis</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t>- Grado alcanzado</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t>- Institución garante (facultad que otorga el título)</w:t>
      </w:r>
    </w:p>
    <w:p w:rsidR="001E35A3" w:rsidRPr="001E35A3" w:rsidRDefault="001E35A3" w:rsidP="001E35A3">
      <w:pPr>
        <w:spacing w:after="0" w:line="360" w:lineRule="auto"/>
        <w:rPr>
          <w:rFonts w:ascii="Open Sans" w:hAnsi="Open Sans" w:cs="Open Sans"/>
          <w:i/>
          <w:sz w:val="20"/>
          <w:szCs w:val="20"/>
        </w:rPr>
      </w:pPr>
      <w:r w:rsidRPr="001E35A3">
        <w:rPr>
          <w:rFonts w:ascii="Open Sans" w:hAnsi="Open Sans" w:cs="Open Sans"/>
          <w:i/>
          <w:sz w:val="20"/>
          <w:szCs w:val="20"/>
        </w:rPr>
        <w:t>- Notas (aquí se puede indicar cualquier información que se juzgue útil para la posterior catalogación del material)</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5) Completado este </w:t>
      </w:r>
      <w:proofErr w:type="gramStart"/>
      <w:r w:rsidRPr="001E35A3">
        <w:rPr>
          <w:rFonts w:ascii="Open Sans" w:hAnsi="Open Sans" w:cs="Open Sans"/>
          <w:sz w:val="20"/>
          <w:szCs w:val="20"/>
        </w:rPr>
        <w:t>paso</w:t>
      </w:r>
      <w:proofErr w:type="gramEnd"/>
      <w:r w:rsidRPr="001E35A3">
        <w:rPr>
          <w:rFonts w:ascii="Open Sans" w:hAnsi="Open Sans" w:cs="Open Sans"/>
          <w:sz w:val="20"/>
          <w:szCs w:val="20"/>
        </w:rPr>
        <w:t xml:space="preserve">, el sistema le pedirá que </w:t>
      </w:r>
      <w:r w:rsidRPr="001E35A3">
        <w:rPr>
          <w:rFonts w:ascii="Open Sans" w:hAnsi="Open Sans" w:cs="Open Sans"/>
          <w:b/>
          <w:sz w:val="20"/>
          <w:szCs w:val="20"/>
        </w:rPr>
        <w:t>suba el archivo</w:t>
      </w:r>
      <w:r w:rsidRPr="001E35A3">
        <w:rPr>
          <w:rFonts w:ascii="Open Sans" w:hAnsi="Open Sans" w:cs="Open Sans"/>
          <w:sz w:val="20"/>
          <w:szCs w:val="20"/>
        </w:rPr>
        <w:t xml:space="preserve"> correspondiente al texto de la tesis, al que deberá agregar, en caso de ser </w:t>
      </w:r>
      <w:proofErr w:type="spellStart"/>
      <w:r w:rsidRPr="001E35A3">
        <w:rPr>
          <w:rFonts w:ascii="Open Sans" w:hAnsi="Open Sans" w:cs="Open Sans"/>
          <w:sz w:val="20"/>
          <w:szCs w:val="20"/>
        </w:rPr>
        <w:t>tesista</w:t>
      </w:r>
      <w:proofErr w:type="spellEnd"/>
      <w:r w:rsidRPr="001E35A3">
        <w:rPr>
          <w:rFonts w:ascii="Open Sans" w:hAnsi="Open Sans" w:cs="Open Sans"/>
          <w:sz w:val="20"/>
          <w:szCs w:val="20"/>
        </w:rPr>
        <w:t xml:space="preserve"> de posgrado, copia escaneada del acta labrada el día de la defensa de la tesis. En este mismo paso, podrá adjuntar la nota de pedido de embargo en el caso de que así lo requiera el material a incorporar. Se recomienda, en líneas generales, no solicitar embargo a menos que sea estrictamente necesario (patentes, convenios de confidencialidad y casos similares). El modelo de nota puede descargarse allí para ser completado y adjuntado. Pueden subirse tantos archivos como sea necesario</w:t>
      </w:r>
      <w:r>
        <w:rPr>
          <w:rFonts w:ascii="Open Sans" w:hAnsi="Open Sans" w:cs="Open Sans"/>
          <w:sz w:val="20"/>
          <w:szCs w:val="20"/>
        </w:rPr>
        <w:t>, siempre en este mismo paso.</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6) En la pantalla siguiente, el sistema le brinda la oportunidad de </w:t>
      </w:r>
      <w:r w:rsidRPr="001E35A3">
        <w:rPr>
          <w:rFonts w:ascii="Open Sans" w:hAnsi="Open Sans" w:cs="Open Sans"/>
          <w:b/>
          <w:sz w:val="20"/>
          <w:szCs w:val="20"/>
        </w:rPr>
        <w:t>revisar y corregir</w:t>
      </w:r>
      <w:r w:rsidRPr="001E35A3">
        <w:rPr>
          <w:rFonts w:ascii="Open Sans" w:hAnsi="Open Sans" w:cs="Open Sans"/>
          <w:sz w:val="20"/>
          <w:szCs w:val="20"/>
        </w:rPr>
        <w:t xml:space="preserve"> los datos cargados. Si todo es correcto, debe hacer clic en “Siguiente”. Si no, puede volver hacia atrás y</w:t>
      </w:r>
      <w:r>
        <w:rPr>
          <w:rFonts w:ascii="Open Sans" w:hAnsi="Open Sans" w:cs="Open Sans"/>
          <w:sz w:val="20"/>
          <w:szCs w:val="20"/>
        </w:rPr>
        <w:t xml:space="preserve"> corregir lo que sea necesario.</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7) Ahora el sistema le pedirá que elija qué </w:t>
      </w:r>
      <w:r w:rsidRPr="001E35A3">
        <w:rPr>
          <w:rFonts w:ascii="Open Sans" w:hAnsi="Open Sans" w:cs="Open Sans"/>
          <w:b/>
          <w:sz w:val="20"/>
          <w:szCs w:val="20"/>
        </w:rPr>
        <w:t xml:space="preserve">licencia </w:t>
      </w:r>
      <w:proofErr w:type="spellStart"/>
      <w:r w:rsidRPr="001E35A3">
        <w:rPr>
          <w:rFonts w:ascii="Open Sans" w:hAnsi="Open Sans" w:cs="Open Sans"/>
          <w:b/>
          <w:sz w:val="20"/>
          <w:szCs w:val="20"/>
        </w:rPr>
        <w:t>Creative</w:t>
      </w:r>
      <w:proofErr w:type="spellEnd"/>
      <w:r w:rsidRPr="001E35A3">
        <w:rPr>
          <w:rFonts w:ascii="Open Sans" w:hAnsi="Open Sans" w:cs="Open Sans"/>
          <w:b/>
          <w:sz w:val="20"/>
          <w:szCs w:val="20"/>
        </w:rPr>
        <w:t xml:space="preserve"> </w:t>
      </w:r>
      <w:proofErr w:type="spellStart"/>
      <w:r w:rsidRPr="001E35A3">
        <w:rPr>
          <w:rFonts w:ascii="Open Sans" w:hAnsi="Open Sans" w:cs="Open Sans"/>
          <w:b/>
          <w:sz w:val="20"/>
          <w:szCs w:val="20"/>
        </w:rPr>
        <w:t>Commons</w:t>
      </w:r>
      <w:proofErr w:type="spellEnd"/>
      <w:r w:rsidRPr="001E35A3">
        <w:rPr>
          <w:rFonts w:ascii="Open Sans" w:hAnsi="Open Sans" w:cs="Open Sans"/>
          <w:sz w:val="20"/>
          <w:szCs w:val="20"/>
        </w:rPr>
        <w:t xml:space="preserve"> quiere otorgarle a su trabajo. Toda la elección consiste en responder dos sencillas preguntas que determinarán automáticamente cuál de las seis licencias de uso </w:t>
      </w:r>
      <w:proofErr w:type="spellStart"/>
      <w:r w:rsidRPr="001E35A3">
        <w:rPr>
          <w:rFonts w:ascii="Open Sans" w:hAnsi="Open Sans" w:cs="Open Sans"/>
          <w:color w:val="0070C0"/>
          <w:sz w:val="20"/>
          <w:szCs w:val="20"/>
          <w:u w:val="single"/>
        </w:rPr>
        <w:t>Creative</w:t>
      </w:r>
      <w:proofErr w:type="spellEnd"/>
      <w:r w:rsidRPr="001E35A3">
        <w:rPr>
          <w:rFonts w:ascii="Open Sans" w:hAnsi="Open Sans" w:cs="Open Sans"/>
          <w:color w:val="0070C0"/>
          <w:sz w:val="20"/>
          <w:szCs w:val="20"/>
          <w:u w:val="single"/>
        </w:rPr>
        <w:t xml:space="preserve"> </w:t>
      </w:r>
      <w:proofErr w:type="spellStart"/>
      <w:r w:rsidRPr="001E35A3">
        <w:rPr>
          <w:rFonts w:ascii="Open Sans" w:hAnsi="Open Sans" w:cs="Open Sans"/>
          <w:color w:val="0070C0"/>
          <w:sz w:val="20"/>
          <w:szCs w:val="20"/>
          <w:u w:val="single"/>
        </w:rPr>
        <w:t>Commons</w:t>
      </w:r>
      <w:proofErr w:type="spellEnd"/>
      <w:r w:rsidRPr="001E35A3">
        <w:rPr>
          <w:rFonts w:ascii="Open Sans" w:hAnsi="Open Sans" w:cs="Open Sans"/>
          <w:color w:val="0070C0"/>
          <w:sz w:val="20"/>
          <w:szCs w:val="20"/>
        </w:rPr>
        <w:t xml:space="preserve"> </w:t>
      </w:r>
      <w:r w:rsidRPr="001E35A3">
        <w:rPr>
          <w:rFonts w:ascii="Open Sans" w:hAnsi="Open Sans" w:cs="Open Sans"/>
          <w:sz w:val="20"/>
          <w:szCs w:val="20"/>
        </w:rPr>
        <w:t>tendrá la</w:t>
      </w:r>
      <w:r>
        <w:rPr>
          <w:rFonts w:ascii="Open Sans" w:hAnsi="Open Sans" w:cs="Open Sans"/>
          <w:sz w:val="20"/>
          <w:szCs w:val="20"/>
        </w:rPr>
        <w:t xml:space="preserve"> obra.</w:t>
      </w:r>
    </w:p>
    <w:p w:rsidR="001E35A3" w:rsidRDefault="001E35A3" w:rsidP="001E35A3">
      <w:pPr>
        <w:spacing w:after="0" w:line="360" w:lineRule="auto"/>
        <w:rPr>
          <w:rFonts w:ascii="Open Sans" w:hAnsi="Open Sans" w:cs="Open Sans"/>
          <w:sz w:val="20"/>
          <w:szCs w:val="20"/>
        </w:rPr>
      </w:pPr>
      <w:bookmarkStart w:id="0" w:name="_GoBack"/>
      <w:bookmarkEnd w:id="0"/>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8) A continuación, deberá leer y aceptar la </w:t>
      </w:r>
      <w:r w:rsidRPr="001E35A3">
        <w:rPr>
          <w:rFonts w:ascii="Open Sans" w:hAnsi="Open Sans" w:cs="Open Sans"/>
          <w:b/>
          <w:sz w:val="20"/>
          <w:szCs w:val="20"/>
        </w:rPr>
        <w:t>licencia de distribución de SEDICI</w:t>
      </w:r>
      <w:r w:rsidRPr="001E35A3">
        <w:rPr>
          <w:rFonts w:ascii="Open Sans" w:hAnsi="Open Sans" w:cs="Open Sans"/>
          <w:sz w:val="20"/>
          <w:szCs w:val="20"/>
        </w:rPr>
        <w:t>, herramienta indispensable para dar a conocer públicamente y preservar a largo plazo la obra. Tras tildar la casilla correspondiente (“Conceder Licencia de distribución”), debe hacer clic en “Completar el envío”.</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 xml:space="preserve">9) El sistema notificará a los administradores de SEDICI que un </w:t>
      </w:r>
      <w:r w:rsidRPr="001E35A3">
        <w:rPr>
          <w:rFonts w:ascii="Open Sans" w:hAnsi="Open Sans" w:cs="Open Sans"/>
          <w:b/>
          <w:sz w:val="20"/>
          <w:szCs w:val="20"/>
        </w:rPr>
        <w:t>nuevo envío</w:t>
      </w:r>
      <w:r w:rsidRPr="001E35A3">
        <w:rPr>
          <w:rFonts w:ascii="Open Sans" w:hAnsi="Open Sans" w:cs="Open Sans"/>
          <w:sz w:val="20"/>
          <w:szCs w:val="20"/>
        </w:rPr>
        <w:t xml:space="preserve"> se ha realizado y éstos, tras verificar que los datos sean correctos y aplicarles otros metadatos necesarios para la catalogación y preservación, harán público el recurso.</w:t>
      </w:r>
    </w:p>
    <w:p w:rsidR="001E35A3" w:rsidRDefault="001E35A3" w:rsidP="001E35A3">
      <w:pPr>
        <w:spacing w:after="0" w:line="360" w:lineRule="auto"/>
        <w:rPr>
          <w:rFonts w:ascii="Open Sans" w:hAnsi="Open Sans" w:cs="Open Sans"/>
          <w:sz w:val="20"/>
          <w:szCs w:val="20"/>
        </w:rPr>
      </w:pPr>
    </w:p>
    <w:p w:rsid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lastRenderedPageBreak/>
        <w:t>10)</w:t>
      </w:r>
      <w:r>
        <w:rPr>
          <w:rFonts w:ascii="Open Sans" w:hAnsi="Open Sans" w:cs="Open Sans"/>
          <w:sz w:val="20"/>
          <w:szCs w:val="20"/>
        </w:rPr>
        <w:t xml:space="preserve"> </w:t>
      </w:r>
      <w:r w:rsidRPr="001E35A3">
        <w:rPr>
          <w:rFonts w:ascii="Open Sans" w:hAnsi="Open Sans" w:cs="Open Sans"/>
          <w:sz w:val="20"/>
          <w:szCs w:val="20"/>
        </w:rPr>
        <w:t xml:space="preserve">En el caso de haber enviado una tesis de posgrado, en un plazo no mayor a 48 horas el usuario recibirá por e-mail el </w:t>
      </w:r>
      <w:r w:rsidRPr="001E35A3">
        <w:rPr>
          <w:rFonts w:ascii="Open Sans" w:hAnsi="Open Sans" w:cs="Open Sans"/>
          <w:b/>
          <w:sz w:val="20"/>
          <w:szCs w:val="20"/>
        </w:rPr>
        <w:t>comprobante de depósito</w:t>
      </w:r>
      <w:r w:rsidRPr="001E35A3">
        <w:rPr>
          <w:rFonts w:ascii="Open Sans" w:hAnsi="Open Sans" w:cs="Open Sans"/>
          <w:sz w:val="20"/>
          <w:szCs w:val="20"/>
        </w:rPr>
        <w:t xml:space="preserve"> de la misma, necesario </w:t>
      </w:r>
      <w:r>
        <w:rPr>
          <w:rFonts w:ascii="Open Sans" w:hAnsi="Open Sans" w:cs="Open Sans"/>
          <w:sz w:val="20"/>
          <w:szCs w:val="20"/>
        </w:rPr>
        <w:t>para la tramitación del título.</w:t>
      </w:r>
    </w:p>
    <w:p w:rsidR="001E35A3" w:rsidRDefault="001E35A3" w:rsidP="001E35A3">
      <w:pPr>
        <w:spacing w:after="0" w:line="360" w:lineRule="auto"/>
        <w:rPr>
          <w:rFonts w:ascii="Open Sans" w:hAnsi="Open Sans" w:cs="Open Sans"/>
          <w:sz w:val="20"/>
          <w:szCs w:val="20"/>
        </w:rPr>
      </w:pPr>
    </w:p>
    <w:p w:rsidR="00A050FA" w:rsidRPr="001E35A3" w:rsidRDefault="001E35A3" w:rsidP="001E35A3">
      <w:pPr>
        <w:spacing w:after="0" w:line="360" w:lineRule="auto"/>
        <w:rPr>
          <w:rFonts w:ascii="Open Sans" w:hAnsi="Open Sans" w:cs="Open Sans"/>
          <w:sz w:val="20"/>
          <w:szCs w:val="20"/>
        </w:rPr>
      </w:pPr>
      <w:r w:rsidRPr="001E35A3">
        <w:rPr>
          <w:rFonts w:ascii="Open Sans" w:hAnsi="Open Sans" w:cs="Open Sans"/>
          <w:sz w:val="20"/>
          <w:szCs w:val="20"/>
        </w:rPr>
        <w:t>Última revisión del texto: 07/02/14</w:t>
      </w:r>
    </w:p>
    <w:sectPr w:rsidR="00A050FA" w:rsidRPr="001E3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A3"/>
    <w:rsid w:val="001E35A3"/>
    <w:rsid w:val="004B08AA"/>
    <w:rsid w:val="00A74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635</Words>
  <Characters>3493</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2019-08-20T18:29:00Z</dcterms:created>
  <dcterms:modified xsi:type="dcterms:W3CDTF">2019-08-20T18:37:00Z</dcterms:modified>
</cp:coreProperties>
</file>